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4"/>
          <w:lang w:val="tr-TR" w:eastAsia="tr-TR"/>
        </w:rPr>
        <w:id w:val="444965002"/>
        <w:docPartObj>
          <w:docPartGallery w:val="Cover Pages"/>
          <w:docPartUnique/>
        </w:docPartObj>
      </w:sdtPr>
      <w:sdtEndPr>
        <w:rPr>
          <w:b/>
          <w:bCs/>
          <w:sz w:val="44"/>
          <w:szCs w:val="44"/>
        </w:rPr>
      </w:sdtEndPr>
      <w:sdtContent>
        <w:p w14:paraId="581EA366" w14:textId="77777777" w:rsidR="00AE5C7B" w:rsidRDefault="00AE5C7B" w:rsidP="00AE5C7B">
          <w:pPr>
            <w:pStyle w:val="AralkYok"/>
            <w:rPr>
              <w:sz w:val="2"/>
            </w:rPr>
          </w:pPr>
        </w:p>
        <w:p w14:paraId="2A6F5C11" w14:textId="77777777" w:rsidR="00AE5C7B" w:rsidRDefault="00AE5C7B" w:rsidP="00AE5C7B">
          <w:pPr>
            <w:pStyle w:val="AralkYok"/>
            <w:rPr>
              <w:sz w:val="2"/>
            </w:rPr>
          </w:pPr>
        </w:p>
        <w:p w14:paraId="0D2BD41E" w14:textId="77777777" w:rsidR="00AE5C7B" w:rsidRDefault="00AE5C7B" w:rsidP="00AE5C7B">
          <w:pPr>
            <w:pStyle w:val="AralkYok"/>
            <w:rPr>
              <w:sz w:val="2"/>
            </w:rPr>
          </w:pPr>
        </w:p>
        <w:p w14:paraId="65753180" w14:textId="77777777" w:rsidR="00AE5C7B" w:rsidRDefault="00AE5C7B" w:rsidP="00AE5C7B">
          <w:pPr>
            <w:pStyle w:val="AralkYok"/>
            <w:rPr>
              <w:sz w:val="2"/>
            </w:rPr>
          </w:pPr>
        </w:p>
        <w:p w14:paraId="5BF8FAF4" w14:textId="77777777" w:rsidR="00AE5C7B" w:rsidRDefault="00AE5C7B" w:rsidP="00AE5C7B">
          <w:pPr>
            <w:pStyle w:val="AralkYok"/>
            <w:rPr>
              <w:sz w:val="2"/>
            </w:rPr>
          </w:pPr>
        </w:p>
        <w:p w14:paraId="79C03B5A" w14:textId="77777777" w:rsidR="00AE5C7B" w:rsidRDefault="00AE5C7B" w:rsidP="00AE5C7B">
          <w:pPr>
            <w:pStyle w:val="AralkYok"/>
            <w:rPr>
              <w:sz w:val="2"/>
            </w:rPr>
          </w:pPr>
        </w:p>
        <w:p w14:paraId="5EB1EE4B" w14:textId="77777777" w:rsidR="00AE5C7B" w:rsidRPr="00387EDA" w:rsidRDefault="00AE5C7B" w:rsidP="00AE5C7B">
          <w:pPr>
            <w:pStyle w:val="AralkYok"/>
            <w:rPr>
              <w:sz w:val="2"/>
            </w:rPr>
          </w:pPr>
        </w:p>
        <w:p w14:paraId="6B0FA429" w14:textId="77777777" w:rsidR="00AE5C7B" w:rsidRDefault="00AE5C7B" w:rsidP="00AE5C7B">
          <w:pPr>
            <w:jc w:val="center"/>
          </w:pPr>
          <w:r>
            <w:fldChar w:fldCharType="begin"/>
          </w:r>
          <w:r>
            <w:instrText xml:space="preserve"> INCLUDEPICTURE "/var/folders/bw/hcpskb4x3js7v9g9b1k7m4g80000gn/T/com.microsoft.Word/WebArchiveCopyPasteTempFiles/Yozgatbozokuni_logo.jpg" \* MERGEFORMATINET </w:instrText>
          </w:r>
          <w:r>
            <w:fldChar w:fldCharType="separate"/>
          </w:r>
          <w:r>
            <w:rPr>
              <w:noProof/>
            </w:rPr>
            <w:drawing>
              <wp:inline distT="0" distB="0" distL="0" distR="0" wp14:anchorId="3BEBFBA5" wp14:editId="6721C2DA">
                <wp:extent cx="945931" cy="945931"/>
                <wp:effectExtent l="0" t="0" r="0" b="0"/>
                <wp:docPr id="1" name="Resim 1" descr="Yozgat Bozok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zgat Bozok Üniversitesi - Vikipe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419" cy="995419"/>
                        </a:xfrm>
                        <a:prstGeom prst="rect">
                          <a:avLst/>
                        </a:prstGeom>
                        <a:noFill/>
                        <a:ln>
                          <a:noFill/>
                        </a:ln>
                      </pic:spPr>
                    </pic:pic>
                  </a:graphicData>
                </a:graphic>
              </wp:inline>
            </w:drawing>
          </w:r>
          <w:r>
            <w:fldChar w:fldCharType="end"/>
          </w:r>
        </w:p>
        <w:p w14:paraId="5219AED5" w14:textId="77777777" w:rsidR="00AE5C7B" w:rsidRDefault="00AE5C7B" w:rsidP="00AE5C7B">
          <w:pPr>
            <w:jc w:val="center"/>
            <w:rPr>
              <w:b/>
              <w:bCs/>
              <w:color w:val="C00000"/>
              <w:sz w:val="44"/>
              <w:szCs w:val="44"/>
            </w:rPr>
          </w:pPr>
        </w:p>
        <w:p w14:paraId="3E54F79F" w14:textId="77777777" w:rsidR="00AE5C7B" w:rsidRPr="00D331CF" w:rsidRDefault="00AE5C7B" w:rsidP="00AE5C7B">
          <w:pPr>
            <w:jc w:val="center"/>
            <w:rPr>
              <w:b/>
              <w:bCs/>
              <w:color w:val="C00000"/>
              <w:sz w:val="44"/>
              <w:szCs w:val="44"/>
            </w:rPr>
          </w:pPr>
          <w:r w:rsidRPr="00D331CF">
            <w:rPr>
              <w:b/>
              <w:bCs/>
              <w:color w:val="C00000"/>
              <w:sz w:val="44"/>
              <w:szCs w:val="44"/>
            </w:rPr>
            <w:t>T.C.</w:t>
          </w:r>
        </w:p>
        <w:p w14:paraId="5CAC6B39" w14:textId="77777777" w:rsidR="00AE5C7B" w:rsidRPr="00D331CF" w:rsidRDefault="00AE5C7B" w:rsidP="00AE5C7B">
          <w:pPr>
            <w:jc w:val="center"/>
            <w:rPr>
              <w:b/>
              <w:bCs/>
              <w:color w:val="C00000"/>
              <w:sz w:val="44"/>
              <w:szCs w:val="44"/>
            </w:rPr>
          </w:pPr>
          <w:r w:rsidRPr="00D331CF">
            <w:rPr>
              <w:b/>
              <w:bCs/>
              <w:color w:val="C00000"/>
              <w:sz w:val="44"/>
              <w:szCs w:val="44"/>
            </w:rPr>
            <w:t>YOZGAT BOZOK ÜNİVERSİTESİ</w:t>
          </w:r>
        </w:p>
        <w:p w14:paraId="7B908C35" w14:textId="39BB7AB2" w:rsidR="008139BF" w:rsidRDefault="008139BF" w:rsidP="00AE5C7B">
          <w:pPr>
            <w:jc w:val="center"/>
            <w:rPr>
              <w:b/>
              <w:bCs/>
              <w:color w:val="C00000"/>
              <w:sz w:val="44"/>
              <w:szCs w:val="44"/>
            </w:rPr>
          </w:pPr>
          <w:bookmarkStart w:id="0" w:name="_Hlk106288442"/>
          <w:r>
            <w:rPr>
              <w:b/>
              <w:bCs/>
              <w:color w:val="C00000"/>
              <w:sz w:val="44"/>
              <w:szCs w:val="44"/>
            </w:rPr>
            <w:t>UZAKTAN ÖĞRETİM PROGRAMLARI</w:t>
          </w:r>
        </w:p>
        <w:p w14:paraId="5D9A4917" w14:textId="136A9987" w:rsidR="00AE5C7B" w:rsidRPr="00D331CF" w:rsidRDefault="00AE5C7B" w:rsidP="00AE5C7B">
          <w:pPr>
            <w:jc w:val="center"/>
            <w:rPr>
              <w:b/>
              <w:bCs/>
              <w:sz w:val="44"/>
              <w:szCs w:val="44"/>
            </w:rPr>
          </w:pPr>
          <w:r w:rsidRPr="0059522E">
            <w:rPr>
              <w:b/>
              <w:bCs/>
              <w:color w:val="C00000"/>
              <w:sz w:val="44"/>
              <w:szCs w:val="44"/>
            </w:rPr>
            <w:t>ÇEVRİMİÇİ GÖZETİMLİ SINAVLAR</w:t>
          </w:r>
          <w:r>
            <w:rPr>
              <w:b/>
              <w:bCs/>
              <w:color w:val="C00000"/>
              <w:sz w:val="44"/>
              <w:szCs w:val="44"/>
            </w:rPr>
            <w:t xml:space="preserve"> </w:t>
          </w:r>
          <w:r w:rsidRPr="0059522E">
            <w:rPr>
              <w:b/>
              <w:bCs/>
              <w:color w:val="C00000"/>
              <w:sz w:val="44"/>
              <w:szCs w:val="44"/>
            </w:rPr>
            <w:t>UYGULAMA KILAVUZU</w:t>
          </w:r>
        </w:p>
      </w:sdtContent>
    </w:sdt>
    <w:bookmarkEnd w:id="0"/>
    <w:p w14:paraId="02F2D9F7" w14:textId="77777777" w:rsidR="00AE5C7B" w:rsidRDefault="00AE5C7B" w:rsidP="00AE5C7B">
      <w:pPr>
        <w:rPr>
          <w:b/>
          <w:bCs/>
          <w:sz w:val="32"/>
          <w:szCs w:val="32"/>
        </w:rPr>
      </w:pPr>
    </w:p>
    <w:p w14:paraId="39A08DB5" w14:textId="77777777" w:rsidR="00AE5C7B" w:rsidRDefault="00AE5C7B" w:rsidP="00AE5C7B">
      <w:pPr>
        <w:rPr>
          <w:b/>
          <w:bCs/>
          <w:sz w:val="32"/>
          <w:szCs w:val="32"/>
        </w:rPr>
      </w:pPr>
    </w:p>
    <w:p w14:paraId="5F691C57" w14:textId="16FE6B12" w:rsidR="00AE5C7B" w:rsidRDefault="00AE5C7B" w:rsidP="00AE5C7B">
      <w:pPr>
        <w:rPr>
          <w:b/>
          <w:bCs/>
          <w:sz w:val="36"/>
          <w:szCs w:val="36"/>
        </w:rPr>
      </w:pPr>
    </w:p>
    <w:p w14:paraId="395E4E02" w14:textId="71E36C9A" w:rsidR="00AE5C7B" w:rsidRDefault="00AE5C7B" w:rsidP="00AE5C7B">
      <w:pPr>
        <w:rPr>
          <w:b/>
          <w:bCs/>
          <w:sz w:val="36"/>
          <w:szCs w:val="36"/>
        </w:rPr>
      </w:pPr>
    </w:p>
    <w:p w14:paraId="3CCA53E5" w14:textId="5B63A4E6" w:rsidR="00AE5C7B" w:rsidRDefault="00AE5C7B" w:rsidP="00AE5C7B">
      <w:pPr>
        <w:rPr>
          <w:b/>
          <w:bCs/>
          <w:sz w:val="36"/>
          <w:szCs w:val="36"/>
        </w:rPr>
      </w:pPr>
    </w:p>
    <w:p w14:paraId="18BA0517" w14:textId="33620EA9" w:rsidR="00AE5C7B" w:rsidRDefault="00AE5C7B" w:rsidP="00AE5C7B">
      <w:pPr>
        <w:rPr>
          <w:b/>
          <w:bCs/>
          <w:sz w:val="36"/>
          <w:szCs w:val="36"/>
        </w:rPr>
      </w:pPr>
    </w:p>
    <w:p w14:paraId="53D931ED" w14:textId="4E5D2458" w:rsidR="00AE5C7B" w:rsidRDefault="00AE5C7B" w:rsidP="00AE5C7B">
      <w:pPr>
        <w:rPr>
          <w:b/>
          <w:bCs/>
          <w:sz w:val="36"/>
          <w:szCs w:val="36"/>
        </w:rPr>
      </w:pPr>
    </w:p>
    <w:p w14:paraId="6648163D" w14:textId="77777777" w:rsidR="00AE5C7B" w:rsidRDefault="00AE5C7B" w:rsidP="00AE5C7B">
      <w:pPr>
        <w:rPr>
          <w:b/>
          <w:bCs/>
          <w:sz w:val="36"/>
          <w:szCs w:val="36"/>
        </w:rPr>
      </w:pPr>
    </w:p>
    <w:p w14:paraId="01F7171E" w14:textId="7F3E905E" w:rsidR="00AE5C7B" w:rsidRDefault="00AE5C7B" w:rsidP="00AE5C7B">
      <w:pPr>
        <w:rPr>
          <w:b/>
          <w:bCs/>
          <w:sz w:val="36"/>
          <w:szCs w:val="36"/>
        </w:rPr>
      </w:pPr>
    </w:p>
    <w:p w14:paraId="1E356861" w14:textId="577DCCC9" w:rsidR="00AE5C7B" w:rsidRDefault="008139BF" w:rsidP="00AE5C7B">
      <w:pPr>
        <w:rPr>
          <w:b/>
          <w:bCs/>
          <w:sz w:val="36"/>
          <w:szCs w:val="36"/>
        </w:rPr>
      </w:pPr>
      <w:r>
        <w:rPr>
          <w:b/>
          <w:bCs/>
          <w:sz w:val="36"/>
          <w:szCs w:val="36"/>
        </w:rPr>
        <w:t>ÖĞRENCİLER İÇİN</w:t>
      </w:r>
    </w:p>
    <w:p w14:paraId="5E71204D" w14:textId="77777777" w:rsidR="00AE5C7B" w:rsidRDefault="00AE5C7B" w:rsidP="00AE5C7B">
      <w:pPr>
        <w:rPr>
          <w:b/>
          <w:bCs/>
          <w:sz w:val="36"/>
          <w:szCs w:val="36"/>
        </w:rPr>
      </w:pPr>
    </w:p>
    <w:p w14:paraId="34F11CFD" w14:textId="77777777" w:rsidR="00AE5C7B" w:rsidRDefault="00AE5C7B" w:rsidP="00AE5C7B">
      <w:pPr>
        <w:rPr>
          <w:b/>
          <w:bCs/>
          <w:sz w:val="36"/>
          <w:szCs w:val="36"/>
        </w:rPr>
      </w:pPr>
    </w:p>
    <w:p w14:paraId="20F1E8C8" w14:textId="77777777" w:rsidR="00AE5C7B" w:rsidRDefault="00AE5C7B" w:rsidP="00AE5C7B">
      <w:pPr>
        <w:rPr>
          <w:b/>
          <w:bCs/>
          <w:sz w:val="36"/>
          <w:szCs w:val="36"/>
        </w:rPr>
      </w:pPr>
    </w:p>
    <w:p w14:paraId="7B7C1672" w14:textId="77777777" w:rsidR="00AE5C7B" w:rsidRDefault="00AE5C7B" w:rsidP="00AE5C7B"/>
    <w:p w14:paraId="627612CA" w14:textId="77777777" w:rsidR="00AE5C7B" w:rsidRDefault="00AE5C7B" w:rsidP="00AE5C7B"/>
    <w:p w14:paraId="66BBC77E" w14:textId="77777777" w:rsidR="00AE5C7B" w:rsidRDefault="00AE5C7B" w:rsidP="00AE5C7B"/>
    <w:p w14:paraId="4CE10D21" w14:textId="77777777" w:rsidR="00AE5C7B" w:rsidRDefault="00AE5C7B" w:rsidP="00AE5C7B"/>
    <w:p w14:paraId="70C19B74" w14:textId="77777777" w:rsidR="00AE5C7B" w:rsidRDefault="00AE5C7B" w:rsidP="00AE5C7B"/>
    <w:p w14:paraId="4E75A3A1" w14:textId="77777777" w:rsidR="00AE5C7B" w:rsidRDefault="00AE5C7B" w:rsidP="00AE5C7B"/>
    <w:p w14:paraId="1213464F" w14:textId="77777777" w:rsidR="00AE5C7B" w:rsidRDefault="00AE5C7B" w:rsidP="00AE5C7B">
      <w:r>
        <w:rPr>
          <w:noProof/>
          <w:color w:val="4472C4" w:themeColor="accent1"/>
          <w:sz w:val="36"/>
          <w:szCs w:val="36"/>
        </w:rPr>
        <mc:AlternateContent>
          <mc:Choice Requires="wpg">
            <w:drawing>
              <wp:anchor distT="0" distB="0" distL="114300" distR="114300" simplePos="0" relativeHeight="251659264" behindDoc="1" locked="0" layoutInCell="1" allowOverlap="1" wp14:anchorId="153D2434" wp14:editId="65A28DCB">
                <wp:simplePos x="0" y="0"/>
                <wp:positionH relativeFrom="page">
                  <wp:posOffset>2073349</wp:posOffset>
                </wp:positionH>
                <wp:positionV relativeFrom="page">
                  <wp:posOffset>4157330</wp:posOffset>
                </wp:positionV>
                <wp:extent cx="5039360" cy="5534719"/>
                <wp:effectExtent l="0" t="0" r="2540" b="254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39360" cy="5534719"/>
                          <a:chOff x="0" y="0"/>
                          <a:chExt cx="4329113" cy="4491038"/>
                        </a:xfrm>
                        <a:solidFill>
                          <a:srgbClr val="C00000"/>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A38237E" id="Grup 2" o:spid="_x0000_s1026" style="position:absolute;margin-left:163.25pt;margin-top:327.35pt;width:396.8pt;height:435.8pt;z-index:-251657216;mso-position-horizontal-relative:page;mso-position-vertical-relative:page" coordsize="43291,44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&#13;&#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&#13;&#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&#13;&#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&#13;&#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&#13;&#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" path="m,2732r,-4l2722,r5,5l,2732xe" filled="f" stroked="f">
                  <v:path arrowok="t" o:connecttype="custom" o:connectlocs="0,4337050;0,4330700;4321175,0;4329113,7938;0,4337050" o:connectangles="0,0,0,0,0"/>
                </v:shape>
                <w10:wrap anchorx="page" anchory="page"/>
              </v:group>
            </w:pict>
          </mc:Fallback>
        </mc:AlternateContent>
      </w:r>
    </w:p>
    <w:p w14:paraId="087D10FB" w14:textId="77777777" w:rsidR="00AE5C7B" w:rsidRDefault="00AE5C7B" w:rsidP="00AE5C7B"/>
    <w:p w14:paraId="41011D37" w14:textId="77777777" w:rsidR="00AE5C7B" w:rsidRDefault="00AE5C7B" w:rsidP="00AE5C7B"/>
    <w:p w14:paraId="62CA8B03" w14:textId="77777777" w:rsidR="00AE5C7B" w:rsidRDefault="00AE5C7B" w:rsidP="00AE5C7B"/>
    <w:p w14:paraId="34617BF5" w14:textId="77777777" w:rsidR="00AE5C7B" w:rsidRDefault="00AE5C7B" w:rsidP="00AE5C7B"/>
    <w:p w14:paraId="31CDB6D6" w14:textId="111DF56E" w:rsidR="00AE5C7B" w:rsidRDefault="00AE5C7B" w:rsidP="00AE5C7B">
      <w:pPr>
        <w:jc w:val="right"/>
      </w:pPr>
      <w:r>
        <w:rPr>
          <w:noProof/>
        </w:rPr>
        <w:drawing>
          <wp:inline distT="0" distB="0" distL="0" distR="0" wp14:anchorId="282699B6" wp14:editId="6BE3A359">
            <wp:extent cx="2313612" cy="478790"/>
            <wp:effectExtent l="0" t="0" r="0" b="0"/>
            <wp:docPr id="2" name="Resim 2"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B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7434" cy="498206"/>
                    </a:xfrm>
                    <a:prstGeom prst="rect">
                      <a:avLst/>
                    </a:prstGeom>
                    <a:noFill/>
                    <a:ln>
                      <a:noFill/>
                    </a:ln>
                  </pic:spPr>
                </pic:pic>
              </a:graphicData>
            </a:graphic>
          </wp:inline>
        </w:drawing>
      </w:r>
      <w:r>
        <w:fldChar w:fldCharType="begin"/>
      </w:r>
      <w:r>
        <w:instrText xml:space="preserve"> INCLUDEPICTURE "/var/folders/bw/hcpskb4x3js7v9g9b1k7m4g80000gn/T/com.microsoft.Word/WebArchiveCopyPasteTempFiles/2Q==" \* MERGEFORMATINET </w:instrText>
      </w:r>
      <w:r w:rsidR="008139BF">
        <w:fldChar w:fldCharType="separate"/>
      </w:r>
      <w:r>
        <w:fldChar w:fldCharType="end"/>
      </w:r>
    </w:p>
    <w:p w14:paraId="227151DD" w14:textId="3F6023EC" w:rsidR="00AE5C7B" w:rsidRPr="00941CDC" w:rsidRDefault="00AE5C7B" w:rsidP="00AE5C7B">
      <w:pPr>
        <w:spacing w:after="120" w:line="276" w:lineRule="auto"/>
        <w:jc w:val="center"/>
        <w:rPr>
          <w:b/>
          <w:bCs/>
          <w:color w:val="C00000"/>
        </w:rPr>
      </w:pPr>
      <w:r w:rsidRPr="00941CDC">
        <w:rPr>
          <w:b/>
          <w:bCs/>
          <w:color w:val="C00000"/>
        </w:rPr>
        <w:lastRenderedPageBreak/>
        <w:t>ÇEVRİMİÇİ GÖZETİMLİ SINAVLAR</w:t>
      </w:r>
    </w:p>
    <w:p w14:paraId="51435111" w14:textId="77777777" w:rsidR="00265560" w:rsidRPr="004C6818" w:rsidRDefault="00265560" w:rsidP="00265560">
      <w:pPr>
        <w:pStyle w:val="ListeParagraf"/>
        <w:numPr>
          <w:ilvl w:val="0"/>
          <w:numId w:val="6"/>
        </w:numPr>
        <w:spacing w:after="120" w:line="276" w:lineRule="auto"/>
        <w:jc w:val="both"/>
      </w:pPr>
      <w:r w:rsidRPr="004C6818">
        <w:t xml:space="preserve">Çevrimiçi sınavların gözetimi, BOYSİS canlı ders sayfasından web kamerası kullanılarak </w:t>
      </w:r>
      <w:r>
        <w:t>yapılmaktadır</w:t>
      </w:r>
      <w:r w:rsidRPr="004C6818">
        <w:t>. Bu nedenle öğrenci</w:t>
      </w:r>
      <w:r>
        <w:t>leri</w:t>
      </w:r>
      <w:r w:rsidRPr="004C6818">
        <w:t>n sınav uygulamasının yanı sıra, eş zamanlı olarak BOYSİS üzerinden oluşturulan canlı ders sayfasına da kamera</w:t>
      </w:r>
      <w:r>
        <w:t xml:space="preserve"> kullanarak </w:t>
      </w:r>
      <w:r w:rsidRPr="004C6818">
        <w:t xml:space="preserve">bağlanması </w:t>
      </w:r>
      <w:r>
        <w:t>zorunludur</w:t>
      </w:r>
      <w:r w:rsidRPr="004C6818">
        <w:t>.</w:t>
      </w:r>
    </w:p>
    <w:p w14:paraId="1E89D27F" w14:textId="77777777" w:rsidR="00265560" w:rsidRDefault="00265560" w:rsidP="00265560">
      <w:pPr>
        <w:pStyle w:val="ListeParagraf"/>
        <w:numPr>
          <w:ilvl w:val="0"/>
          <w:numId w:val="6"/>
        </w:numPr>
        <w:spacing w:after="120" w:line="276" w:lineRule="auto"/>
        <w:jc w:val="both"/>
      </w:pPr>
      <w:r w:rsidRPr="004C6818">
        <w:t>Öğrenciler, çevrimiçi gözetimli sınavlara</w:t>
      </w:r>
      <w:r>
        <w:t xml:space="preserve"> </w:t>
      </w:r>
      <w:r w:rsidRPr="004C6818">
        <w:t>2 adet</w:t>
      </w:r>
      <w:r>
        <w:t xml:space="preserve"> mobil cihaz</w:t>
      </w:r>
      <w:r w:rsidRPr="004C6818">
        <w:t xml:space="preserve"> (BOYSİS Canlı Ders Sayfası ve sınav uygulaması için) veya 1 adet bilgisayar ile bağlan</w:t>
      </w:r>
      <w:r>
        <w:t>malıdır.</w:t>
      </w:r>
    </w:p>
    <w:p w14:paraId="2BC4B468" w14:textId="77777777" w:rsidR="00265560" w:rsidRDefault="00265560" w:rsidP="00265560">
      <w:pPr>
        <w:pStyle w:val="ListeParagraf"/>
        <w:numPr>
          <w:ilvl w:val="0"/>
          <w:numId w:val="6"/>
        </w:numPr>
        <w:spacing w:after="120" w:line="276" w:lineRule="auto"/>
        <w:jc w:val="both"/>
      </w:pPr>
      <w:r w:rsidRPr="0066116B">
        <w:t>Çevrimiçi gözetimli</w:t>
      </w:r>
      <w:r>
        <w:t xml:space="preserve"> </w:t>
      </w:r>
      <w:r w:rsidRPr="0066116B">
        <w:t>sınavlar</w:t>
      </w:r>
      <w:r>
        <w:t xml:space="preserve">da Google </w:t>
      </w:r>
      <w:proofErr w:type="spellStart"/>
      <w:r>
        <w:t>Chrome</w:t>
      </w:r>
      <w:proofErr w:type="spellEnd"/>
      <w:r>
        <w:t xml:space="preserve"> internet tarayıcısının kullanılması önerilir.</w:t>
      </w:r>
    </w:p>
    <w:p w14:paraId="431D1F5D" w14:textId="77777777" w:rsidR="00265560" w:rsidRDefault="00265560" w:rsidP="00265560">
      <w:pPr>
        <w:pStyle w:val="ListeParagraf"/>
        <w:numPr>
          <w:ilvl w:val="0"/>
          <w:numId w:val="6"/>
        </w:numPr>
        <w:spacing w:after="120" w:line="276" w:lineRule="auto"/>
        <w:jc w:val="both"/>
      </w:pPr>
      <w:r w:rsidRPr="0066116B">
        <w:t>Çevrimiçi gözetimli</w:t>
      </w:r>
      <w:r>
        <w:t xml:space="preserve"> </w:t>
      </w:r>
      <w:r w:rsidRPr="0066116B">
        <w:t>sınavlar</w:t>
      </w:r>
      <w:r>
        <w:t>da uygulanacak sınavın şekli (çoktan seçmeli, açık uçlu, doğru-yanlış vb.) dersin içeriğine uygun olarak sorumlu öğretim elemanı tarafından belirlenir.</w:t>
      </w:r>
    </w:p>
    <w:p w14:paraId="6C8EEFEE" w14:textId="4F49050E" w:rsidR="00265560" w:rsidRPr="00265560" w:rsidRDefault="00265560" w:rsidP="00265560">
      <w:pPr>
        <w:pStyle w:val="ListeParagraf"/>
        <w:numPr>
          <w:ilvl w:val="0"/>
          <w:numId w:val="6"/>
        </w:numPr>
        <w:spacing w:after="120" w:line="276" w:lineRule="auto"/>
        <w:jc w:val="both"/>
      </w:pPr>
      <w:r w:rsidRPr="0066116B">
        <w:t>Çevrimiçi gözetimli</w:t>
      </w:r>
      <w:r>
        <w:t xml:space="preserve"> </w:t>
      </w:r>
      <w:r w:rsidRPr="0066116B">
        <w:t>sınavlar</w:t>
      </w:r>
      <w:r>
        <w:t>da</w:t>
      </w:r>
      <w:r w:rsidRPr="0066116B">
        <w:t xml:space="preserve"> öğrenciler, sınav süresi içinde önceki sorulara dönüş </w:t>
      </w:r>
      <w:r w:rsidRPr="00265560">
        <w:rPr>
          <w:b/>
          <w:bCs/>
          <w:u w:val="single"/>
        </w:rPr>
        <w:t>yapamayacaktır</w:t>
      </w:r>
      <w:r w:rsidRPr="00265560">
        <w:rPr>
          <w:u w:val="single"/>
        </w:rPr>
        <w:t>.</w:t>
      </w:r>
    </w:p>
    <w:p w14:paraId="3F53D4DC" w14:textId="0FC7BE4A" w:rsidR="00265560" w:rsidRDefault="00265560" w:rsidP="00265560">
      <w:pPr>
        <w:spacing w:after="120" w:line="276" w:lineRule="auto"/>
        <w:ind w:left="360"/>
        <w:jc w:val="both"/>
      </w:pPr>
    </w:p>
    <w:p w14:paraId="7CDBD66D" w14:textId="36DA68A8" w:rsidR="00265560" w:rsidRPr="00265560" w:rsidRDefault="00265560" w:rsidP="00265560">
      <w:pPr>
        <w:spacing w:after="120" w:line="276" w:lineRule="auto"/>
        <w:ind w:left="360"/>
        <w:jc w:val="both"/>
        <w:rPr>
          <w:b/>
          <w:bCs/>
          <w:color w:val="C00000"/>
        </w:rPr>
      </w:pPr>
      <w:r w:rsidRPr="00265560">
        <w:rPr>
          <w:b/>
          <w:bCs/>
          <w:color w:val="C00000"/>
        </w:rPr>
        <w:t>Dikkat Edilmesi Gereken Kurallar</w:t>
      </w:r>
    </w:p>
    <w:p w14:paraId="61182EA7" w14:textId="77777777" w:rsidR="00265560" w:rsidRPr="004C6818" w:rsidRDefault="00265560" w:rsidP="00265560">
      <w:pPr>
        <w:pStyle w:val="ListeParagraf"/>
        <w:numPr>
          <w:ilvl w:val="0"/>
          <w:numId w:val="1"/>
        </w:numPr>
        <w:spacing w:after="120" w:line="276" w:lineRule="auto"/>
        <w:ind w:left="720"/>
        <w:jc w:val="both"/>
      </w:pPr>
      <w:r w:rsidRPr="004C6818">
        <w:t>Sınavlara girilecek fiziksel ortamları daha önceden sınav kurallarına uygun bir şekilde ayarlama ve sınav anında bulunulan çevredeki fiziksel koşullardan dolayı herhangi bir problem yaşanmaması için gerekli tedbirleri alma sorumluluğu öğrenciye aittir. Bu kapsamda;</w:t>
      </w:r>
    </w:p>
    <w:p w14:paraId="77C2A664" w14:textId="77777777" w:rsidR="00265560" w:rsidRPr="004C6818" w:rsidRDefault="00265560" w:rsidP="00265560">
      <w:pPr>
        <w:pStyle w:val="ListeParagraf"/>
        <w:numPr>
          <w:ilvl w:val="0"/>
          <w:numId w:val="2"/>
        </w:numPr>
        <w:spacing w:after="120" w:line="276" w:lineRule="auto"/>
        <w:jc w:val="both"/>
      </w:pPr>
      <w:r w:rsidRPr="004C6818">
        <w:t>İnternet/elektrik kesintisi sorunu yaşanmayacak fiziksel ortamlarda,</w:t>
      </w:r>
    </w:p>
    <w:p w14:paraId="01762F7C" w14:textId="77777777" w:rsidR="00265560" w:rsidRPr="004C6818" w:rsidRDefault="00265560" w:rsidP="00265560">
      <w:pPr>
        <w:pStyle w:val="ListeParagraf"/>
        <w:numPr>
          <w:ilvl w:val="0"/>
          <w:numId w:val="2"/>
        </w:numPr>
        <w:spacing w:after="120" w:line="276" w:lineRule="auto"/>
        <w:jc w:val="both"/>
      </w:pPr>
      <w:r w:rsidRPr="004C6818">
        <w:t>Teknik sorun yaşatmayacak elektronik cihazlar ile,</w:t>
      </w:r>
    </w:p>
    <w:p w14:paraId="2E0863EA" w14:textId="77777777" w:rsidR="00265560" w:rsidRPr="004C6818" w:rsidRDefault="00265560" w:rsidP="00265560">
      <w:pPr>
        <w:pStyle w:val="ListeParagraf"/>
        <w:numPr>
          <w:ilvl w:val="0"/>
          <w:numId w:val="2"/>
        </w:numPr>
        <w:spacing w:after="120" w:line="276" w:lineRule="auto"/>
        <w:jc w:val="both"/>
      </w:pPr>
      <w:r w:rsidRPr="004C6818">
        <w:t xml:space="preserve">Yalnız kalınabilecek, ses ve gürültüye sebep olabilecek olumsuzluklardan izole edilmiş bir ortamda sınava girmeye özen gösterilmelidir. </w:t>
      </w:r>
    </w:p>
    <w:p w14:paraId="12EDE6DF" w14:textId="77777777" w:rsidR="00265560" w:rsidRPr="004C6818" w:rsidRDefault="00265560" w:rsidP="00265560">
      <w:pPr>
        <w:pStyle w:val="ListeParagraf"/>
        <w:numPr>
          <w:ilvl w:val="0"/>
          <w:numId w:val="1"/>
        </w:numPr>
        <w:spacing w:after="120" w:line="276" w:lineRule="auto"/>
        <w:ind w:left="720"/>
        <w:jc w:val="both"/>
      </w:pPr>
      <w:r w:rsidRPr="004C6818">
        <w:t>İnternet veya elektronik cihazlarda oluşabilecek anlık arızalara önlem niteliğinde yedek bir cihaz (</w:t>
      </w:r>
      <w:r>
        <w:t>2 adet mobil cihaz</w:t>
      </w:r>
      <w:r w:rsidRPr="004C6818">
        <w:t xml:space="preserve">, </w:t>
      </w:r>
      <w:r>
        <w:t xml:space="preserve">1 adet </w:t>
      </w:r>
      <w:r w:rsidRPr="004C6818">
        <w:t xml:space="preserve">bilgisayar) ve internet bağlantısının (mobil internet vb.) sınavdan önce hazır bulundurulması </w:t>
      </w:r>
      <w:r>
        <w:t>önerilmek</w:t>
      </w:r>
      <w:r w:rsidRPr="004C6818">
        <w:t xml:space="preserve">tedir. </w:t>
      </w:r>
    </w:p>
    <w:p w14:paraId="4BBEB657" w14:textId="77777777" w:rsidR="00265560" w:rsidRPr="004C6818" w:rsidRDefault="00265560" w:rsidP="00265560">
      <w:pPr>
        <w:pStyle w:val="ListeParagraf"/>
        <w:numPr>
          <w:ilvl w:val="0"/>
          <w:numId w:val="1"/>
        </w:numPr>
        <w:spacing w:after="120" w:line="276" w:lineRule="auto"/>
        <w:ind w:left="720"/>
        <w:jc w:val="both"/>
      </w:pPr>
      <w:r w:rsidRPr="004C6818">
        <w:t>Sınavlar çevrimiçi gözetimli ortamda yapılacağı için sınava giren öğrencilerin;</w:t>
      </w:r>
    </w:p>
    <w:p w14:paraId="6E660813" w14:textId="77777777" w:rsidR="00265560" w:rsidRPr="004C6818" w:rsidRDefault="00265560" w:rsidP="00265560">
      <w:pPr>
        <w:pStyle w:val="ListeParagraf"/>
        <w:numPr>
          <w:ilvl w:val="0"/>
          <w:numId w:val="4"/>
        </w:numPr>
        <w:spacing w:after="120" w:line="276" w:lineRule="auto"/>
        <w:jc w:val="both"/>
      </w:pPr>
      <w:r w:rsidRPr="004C6818">
        <w:t xml:space="preserve">Canlı ders ortamında kameralarını açmaları, </w:t>
      </w:r>
    </w:p>
    <w:p w14:paraId="5B50A89A" w14:textId="77777777" w:rsidR="00265560" w:rsidRPr="004C6818" w:rsidRDefault="00265560" w:rsidP="00265560">
      <w:pPr>
        <w:pStyle w:val="ListeParagraf"/>
        <w:numPr>
          <w:ilvl w:val="0"/>
          <w:numId w:val="4"/>
        </w:numPr>
        <w:spacing w:after="120" w:line="276" w:lineRule="auto"/>
        <w:jc w:val="both"/>
      </w:pPr>
      <w:r w:rsidRPr="004C6818">
        <w:t xml:space="preserve">Görüntü ve ışık düzeyinin kendilerinin net görüleceği kalitede olmasını sağlama hususunda gerekli tedbirleri almaları gerekmektedir. </w:t>
      </w:r>
    </w:p>
    <w:p w14:paraId="406104C5" w14:textId="77777777" w:rsidR="00265560" w:rsidRPr="004C6818" w:rsidRDefault="00265560" w:rsidP="00265560">
      <w:pPr>
        <w:pStyle w:val="ListeParagraf"/>
        <w:numPr>
          <w:ilvl w:val="0"/>
          <w:numId w:val="1"/>
        </w:numPr>
        <w:spacing w:after="120" w:line="276" w:lineRule="auto"/>
        <w:ind w:left="720"/>
        <w:jc w:val="both"/>
      </w:pPr>
      <w:r w:rsidRPr="004C6818">
        <w:t>Sınavlar, çevrimiçi gözetimli ortamda mobil cihazlar ve bilgisayar üzerinden gerçekleştirilecektir</w:t>
      </w:r>
      <w:r>
        <w:t>. Bu kapsamda;</w:t>
      </w:r>
    </w:p>
    <w:p w14:paraId="6500D7D3" w14:textId="77777777" w:rsidR="00265560" w:rsidRPr="004C6818" w:rsidRDefault="00265560" w:rsidP="00265560">
      <w:pPr>
        <w:pStyle w:val="ListeParagraf"/>
        <w:numPr>
          <w:ilvl w:val="0"/>
          <w:numId w:val="3"/>
        </w:numPr>
        <w:spacing w:after="120" w:line="276" w:lineRule="auto"/>
        <w:jc w:val="both"/>
      </w:pPr>
      <w:r w:rsidRPr="004C6818">
        <w:t xml:space="preserve">Mobil cihazlarda BOYSİS canlı ders sayfası ile sınav uygulamasının sayfası arasında geçiş yapıldığında kameranın kapanması nedeniyle öğrencilerin </w:t>
      </w:r>
      <w:r w:rsidRPr="00D75C92">
        <w:rPr>
          <w:b/>
          <w:bCs/>
          <w:u w:val="single"/>
        </w:rPr>
        <w:t>iki ayrı mobil ciha</w:t>
      </w:r>
      <w:r w:rsidRPr="0090421F">
        <w:rPr>
          <w:b/>
          <w:bCs/>
          <w:u w:val="single"/>
        </w:rPr>
        <w:t>z ile sınava katılmaları gerekmektedir</w:t>
      </w:r>
      <w:r w:rsidRPr="004C6818">
        <w:t>. Sınav esnasında</w:t>
      </w:r>
      <w:r>
        <w:t xml:space="preserve">, birinci mobil </w:t>
      </w:r>
      <w:r w:rsidRPr="004C6818">
        <w:t xml:space="preserve">cihaz ile kamera görüntüsü alınırken ikinci </w:t>
      </w:r>
      <w:r>
        <w:t xml:space="preserve">mobil </w:t>
      </w:r>
      <w:r w:rsidRPr="004C6818">
        <w:t>cihaz ile sınav</w:t>
      </w:r>
      <w:r>
        <w:t xml:space="preserve"> uygulaması </w:t>
      </w:r>
      <w:r w:rsidRPr="004C6818">
        <w:t>yapılacaktır.</w:t>
      </w:r>
    </w:p>
    <w:p w14:paraId="6C64A6D2" w14:textId="77777777" w:rsidR="00265560" w:rsidRPr="004C6818" w:rsidRDefault="00265560" w:rsidP="00265560">
      <w:pPr>
        <w:pStyle w:val="ListeParagraf"/>
        <w:numPr>
          <w:ilvl w:val="0"/>
          <w:numId w:val="3"/>
        </w:numPr>
        <w:spacing w:after="120" w:line="276" w:lineRule="auto"/>
        <w:jc w:val="both"/>
      </w:pPr>
      <w:r w:rsidRPr="004C6818">
        <w:t xml:space="preserve">Bilgisayar ortamında girilen sınavlarda ise canlı ders sayfası ile sınav uygulamasının sayfası arasında geçişlerde cihaz kamerasının çalışması konusunda herhangi bir sorun bulunmamaktadır. Dolayısıyla </w:t>
      </w:r>
      <w:r w:rsidRPr="0090421F">
        <w:rPr>
          <w:b/>
          <w:bCs/>
          <w:u w:val="single"/>
        </w:rPr>
        <w:t>bilgisayar üzerinden girişlerde iki cihaza gerek duyulmamaktadır</w:t>
      </w:r>
      <w:r w:rsidRPr="004C6818">
        <w:t xml:space="preserve">. </w:t>
      </w:r>
    </w:p>
    <w:p w14:paraId="6C60B914" w14:textId="697B92CC" w:rsidR="00265560" w:rsidRDefault="00265560" w:rsidP="00265560">
      <w:pPr>
        <w:pStyle w:val="ListeParagraf"/>
        <w:numPr>
          <w:ilvl w:val="0"/>
          <w:numId w:val="1"/>
        </w:numPr>
        <w:spacing w:after="120" w:line="276" w:lineRule="auto"/>
        <w:ind w:left="720"/>
        <w:jc w:val="both"/>
      </w:pPr>
      <w:r w:rsidRPr="004C6818">
        <w:lastRenderedPageBreak/>
        <w:t xml:space="preserve">Sınav anında ilgili sınav ekranının aktif olmadığı tespit edildiğinde söz konusu durum bildirim olarak dersin sorumlu öğretim elemanına iletilecektir. Aynı şekilde sınav anında öğrencilerin cep telefonlarından veya diğer elektronik cihazlardan farklı uygulamaları (mesajlaşma, internet araştırması, sosyal medya uygulamaları vb.) kullanma girişimleri veya kullanmaları </w:t>
      </w:r>
      <w:r>
        <w:t xml:space="preserve">ile sınav esnasında öğrencinin kamerasını kapatması, yüzünün görülmeyeceği şekilde uzun süre kamera açısının bozulması ve gözetmen uyarılarını dikkate almamak </w:t>
      </w:r>
      <w:r w:rsidRPr="004C6818">
        <w:t>kopya girişimi</w:t>
      </w:r>
      <w:r>
        <w:t xml:space="preserve"> ve/veya sınav kurallarını ihlal </w:t>
      </w:r>
      <w:r w:rsidRPr="004C6818">
        <w:t>olarak kabul edilecektir. Bu durumların tespit edilmesi halinde öğrencinin ilgili sınavı geçersiz sayılacaktır. Bu öğrenci hakkında Yozgat Bozok Üniversitesi’nin ilgili mevzuat hükümlerine göre işlem yapılacaktır.</w:t>
      </w:r>
    </w:p>
    <w:p w14:paraId="44BB865C" w14:textId="77777777" w:rsidR="00265560" w:rsidRDefault="00265560" w:rsidP="00265560">
      <w:pPr>
        <w:pStyle w:val="ListeParagraf"/>
        <w:spacing w:after="120" w:line="276" w:lineRule="auto"/>
        <w:jc w:val="both"/>
      </w:pPr>
    </w:p>
    <w:p w14:paraId="44973D9C" w14:textId="77777777" w:rsidR="00265560" w:rsidRPr="00265560" w:rsidRDefault="00265560" w:rsidP="00265560">
      <w:pPr>
        <w:spacing w:after="120" w:line="276" w:lineRule="auto"/>
        <w:jc w:val="center"/>
        <w:rPr>
          <w:color w:val="C00000"/>
        </w:rPr>
      </w:pPr>
      <w:r w:rsidRPr="00265560">
        <w:rPr>
          <w:b/>
          <w:bCs/>
          <w:color w:val="C00000"/>
        </w:rPr>
        <w:t>ÇEVRİMİÇİ GÖZETİMLİ SINAVLARIN YÜRÜTÜLMESİ</w:t>
      </w:r>
    </w:p>
    <w:p w14:paraId="792368D4" w14:textId="77777777" w:rsidR="00265560" w:rsidRPr="00265560" w:rsidRDefault="00265560" w:rsidP="00265560">
      <w:pPr>
        <w:spacing w:after="120" w:line="276" w:lineRule="auto"/>
        <w:jc w:val="both"/>
        <w:rPr>
          <w:b/>
          <w:bCs/>
        </w:rPr>
      </w:pPr>
      <w:r w:rsidRPr="00265560">
        <w:rPr>
          <w:b/>
          <w:bCs/>
        </w:rPr>
        <w:t>A) Sınav Öncesi (Sınava Hazırlık)</w:t>
      </w:r>
    </w:p>
    <w:p w14:paraId="7264E7B3" w14:textId="77777777" w:rsidR="00265560" w:rsidRDefault="00265560" w:rsidP="00265560">
      <w:pPr>
        <w:pStyle w:val="ListeParagraf"/>
        <w:numPr>
          <w:ilvl w:val="0"/>
          <w:numId w:val="5"/>
        </w:numPr>
        <w:spacing w:after="120" w:line="276" w:lineRule="auto"/>
        <w:jc w:val="both"/>
      </w:pPr>
      <w:r>
        <w:t xml:space="preserve">Sınava katılacağınız fiziksel ortamın sınav kurallarına uygun olduğundan emin olunuz. </w:t>
      </w:r>
    </w:p>
    <w:p w14:paraId="2419BF48" w14:textId="77777777" w:rsidR="00265560" w:rsidRDefault="00265560" w:rsidP="00265560">
      <w:pPr>
        <w:pStyle w:val="ListeParagraf"/>
        <w:numPr>
          <w:ilvl w:val="0"/>
          <w:numId w:val="5"/>
        </w:numPr>
        <w:spacing w:after="120" w:line="276" w:lineRule="auto"/>
        <w:jc w:val="both"/>
      </w:pPr>
      <w:r>
        <w:t xml:space="preserve">Sınav anında dikkatinizi dağıtacak ve/veya sınavınızı yürütmenize engel olabilecek fiziksel koşullardan izole bir sınav ortamı hazırlayınız. </w:t>
      </w:r>
    </w:p>
    <w:p w14:paraId="0ACBED60" w14:textId="77777777" w:rsidR="00265560" w:rsidRDefault="00265560" w:rsidP="00265560">
      <w:pPr>
        <w:pStyle w:val="ListeParagraf"/>
        <w:numPr>
          <w:ilvl w:val="0"/>
          <w:numId w:val="5"/>
        </w:numPr>
        <w:spacing w:after="120" w:line="276" w:lineRule="auto"/>
        <w:jc w:val="both"/>
      </w:pPr>
      <w:r>
        <w:t xml:space="preserve">Sınavlara teknik sorun yaşayabileceğiniz cihazlar ve internet bağlantısından kaynaklı sorun yaşayabileceğiniz fiziksel ortamlardan bağlanmayınız. </w:t>
      </w:r>
    </w:p>
    <w:p w14:paraId="4C5E228A" w14:textId="77777777" w:rsidR="00265560" w:rsidRDefault="00265560" w:rsidP="00265560">
      <w:pPr>
        <w:pStyle w:val="ListeParagraf"/>
        <w:numPr>
          <w:ilvl w:val="0"/>
          <w:numId w:val="5"/>
        </w:numPr>
        <w:spacing w:after="120" w:line="276" w:lineRule="auto"/>
        <w:jc w:val="both"/>
      </w:pPr>
      <w:r>
        <w:t xml:space="preserve">Dersin sorumlu öğretim elemanının sınav saatinden en fazla 24 saat önce ders sayfasında yaptığı sınava ilişkin duyuruları sınavdan önce okuyunuz. Sınav öncesinde sözlü yapılan bilgilendirmeleri göz önünde bulundurun. </w:t>
      </w:r>
    </w:p>
    <w:p w14:paraId="525FD77B" w14:textId="77777777" w:rsidR="00265560" w:rsidRDefault="00265560" w:rsidP="00265560">
      <w:pPr>
        <w:pStyle w:val="ListeParagraf"/>
        <w:numPr>
          <w:ilvl w:val="0"/>
          <w:numId w:val="5"/>
        </w:numPr>
        <w:spacing w:after="120" w:line="276" w:lineRule="auto"/>
        <w:jc w:val="both"/>
      </w:pPr>
      <w:r>
        <w:t>Sınav anında elektronik cihaz veya internet bağlantısından kaynaklı anlık arızalara karşı önlem olarak yedek cihaz (2 adet mobil cihaz veya 1 adet bilgisayar) ve internet bağlantısını (mobil internet vb.) sınavdan önce hazır bulundurunuz.</w:t>
      </w:r>
    </w:p>
    <w:p w14:paraId="41DA713C" w14:textId="77777777" w:rsidR="00265560" w:rsidRDefault="00265560" w:rsidP="00265560">
      <w:pPr>
        <w:pStyle w:val="ListeParagraf"/>
        <w:numPr>
          <w:ilvl w:val="0"/>
          <w:numId w:val="5"/>
        </w:numPr>
        <w:spacing w:after="120" w:line="276" w:lineRule="auto"/>
        <w:jc w:val="both"/>
      </w:pPr>
      <w:r>
        <w:t>Sınavdan 15 dakika önce BOYSİS ve sınav uygulamasına giriş yapınız ve kameranızı çalıştırınız. BOYSİS canlı ders ekranının ve kameranızın sorunsuz çalışıp çalışmadığını test ediniz.</w:t>
      </w:r>
    </w:p>
    <w:p w14:paraId="7436E5AF" w14:textId="524B9325" w:rsidR="00265560" w:rsidRDefault="00265560" w:rsidP="00265560">
      <w:pPr>
        <w:pStyle w:val="ListeParagraf"/>
        <w:numPr>
          <w:ilvl w:val="0"/>
          <w:numId w:val="5"/>
        </w:numPr>
        <w:spacing w:after="120" w:line="276" w:lineRule="auto"/>
        <w:jc w:val="both"/>
      </w:pPr>
      <w:r>
        <w:t xml:space="preserve">Kamera açısını yüzünüzü tam karşıdan net bir şekilde görülecek biçimde ayarlayınız. Işık açısını yüzünüzün görülmesini engelleyecek biçimde almayınız. </w:t>
      </w:r>
    </w:p>
    <w:p w14:paraId="5B15E9CE" w14:textId="7E513DA4" w:rsidR="00ED023F" w:rsidRPr="00ED023F" w:rsidRDefault="00ED023F" w:rsidP="00ED023F">
      <w:pPr>
        <w:spacing w:after="120" w:line="276" w:lineRule="auto"/>
        <w:jc w:val="both"/>
        <w:rPr>
          <w:b/>
          <w:bCs/>
        </w:rPr>
      </w:pPr>
      <w:r w:rsidRPr="00ED023F">
        <w:rPr>
          <w:b/>
          <w:bCs/>
        </w:rPr>
        <w:t>B) Sınav Anı</w:t>
      </w:r>
    </w:p>
    <w:p w14:paraId="573F0697" w14:textId="77777777" w:rsidR="00265560" w:rsidRDefault="00265560" w:rsidP="00ED023F">
      <w:pPr>
        <w:pStyle w:val="ListeParagraf"/>
        <w:numPr>
          <w:ilvl w:val="0"/>
          <w:numId w:val="9"/>
        </w:numPr>
        <w:spacing w:after="120" w:line="276" w:lineRule="auto"/>
        <w:jc w:val="both"/>
      </w:pPr>
      <w:r>
        <w:t>Sınav süresince kameranızın açık olmasına, kamera görüş açısından çıkmamaya ve yüzünüzün net bir şekilde görülmesine özen gösteriniz. 1dakikadan fazla süre kamerası kapalı kalan ya da kamera açısından çıkan öğrencinin sınavı geçersiz sayılacaktır.</w:t>
      </w:r>
    </w:p>
    <w:p w14:paraId="27ECB788" w14:textId="77777777" w:rsidR="00265560" w:rsidRDefault="00265560" w:rsidP="00ED023F">
      <w:pPr>
        <w:pStyle w:val="ListeParagraf"/>
        <w:numPr>
          <w:ilvl w:val="0"/>
          <w:numId w:val="9"/>
        </w:numPr>
        <w:spacing w:after="120" w:line="276" w:lineRule="auto"/>
        <w:jc w:val="both"/>
      </w:pPr>
      <w:r>
        <w:t>Web tarayıcının üzerinden ileri ve geri tuşlarına basılmayınız.</w:t>
      </w:r>
    </w:p>
    <w:p w14:paraId="3F49ACBB" w14:textId="77777777" w:rsidR="00265560" w:rsidRDefault="00265560" w:rsidP="00ED023F">
      <w:pPr>
        <w:pStyle w:val="ListeParagraf"/>
        <w:numPr>
          <w:ilvl w:val="0"/>
          <w:numId w:val="9"/>
        </w:numPr>
        <w:spacing w:after="120" w:line="276" w:lineRule="auto"/>
        <w:jc w:val="both"/>
      </w:pPr>
      <w:r>
        <w:t>Web tarayıcısı kapatılmayınız.</w:t>
      </w:r>
    </w:p>
    <w:p w14:paraId="2987AD16" w14:textId="77777777" w:rsidR="00ED023F" w:rsidRDefault="00265560" w:rsidP="00ED023F">
      <w:pPr>
        <w:pStyle w:val="ListeParagraf"/>
        <w:numPr>
          <w:ilvl w:val="0"/>
          <w:numId w:val="9"/>
        </w:numPr>
        <w:spacing w:after="120" w:line="276" w:lineRule="auto"/>
        <w:jc w:val="both"/>
      </w:pPr>
      <w:r>
        <w:t>İnternetinizi ve internet sağlayıcı cihazınızı kapatmayınız.</w:t>
      </w:r>
    </w:p>
    <w:p w14:paraId="71539F39" w14:textId="633CAB62" w:rsidR="00265560" w:rsidRDefault="00265560" w:rsidP="00ED023F">
      <w:pPr>
        <w:pStyle w:val="ListeParagraf"/>
        <w:numPr>
          <w:ilvl w:val="0"/>
          <w:numId w:val="9"/>
        </w:numPr>
        <w:spacing w:after="120" w:line="276" w:lineRule="auto"/>
        <w:jc w:val="both"/>
      </w:pPr>
      <w:r>
        <w:t xml:space="preserve">Sınav için aynı anda birden fazla oturum açmayınız. </w:t>
      </w:r>
    </w:p>
    <w:p w14:paraId="30103915" w14:textId="77777777" w:rsidR="00265560" w:rsidRPr="00847D6D" w:rsidRDefault="00265560" w:rsidP="00ED023F">
      <w:pPr>
        <w:pStyle w:val="ListeParagraf"/>
        <w:numPr>
          <w:ilvl w:val="0"/>
          <w:numId w:val="9"/>
        </w:numPr>
        <w:spacing w:after="120" w:line="276" w:lineRule="auto"/>
        <w:jc w:val="both"/>
      </w:pPr>
      <w:r>
        <w:t>Sınav süresince çevreniz ile konuşmayınız.</w:t>
      </w:r>
    </w:p>
    <w:p w14:paraId="287692D5" w14:textId="77777777" w:rsidR="00ED023F" w:rsidRPr="00ED023F" w:rsidRDefault="00ED023F" w:rsidP="00ED023F">
      <w:pPr>
        <w:spacing w:after="120" w:line="276" w:lineRule="auto"/>
        <w:jc w:val="both"/>
        <w:rPr>
          <w:b/>
          <w:bCs/>
        </w:rPr>
      </w:pPr>
      <w:r w:rsidRPr="00ED023F">
        <w:rPr>
          <w:b/>
          <w:bCs/>
        </w:rPr>
        <w:t>C) Sınavın Sonlandırılması</w:t>
      </w:r>
    </w:p>
    <w:p w14:paraId="786EA4BA" w14:textId="77777777" w:rsidR="00ED023F" w:rsidRDefault="00ED023F" w:rsidP="00ED023F">
      <w:pPr>
        <w:pStyle w:val="ListeParagraf"/>
        <w:numPr>
          <w:ilvl w:val="0"/>
          <w:numId w:val="10"/>
        </w:numPr>
        <w:spacing w:after="120" w:line="276" w:lineRule="auto"/>
        <w:jc w:val="both"/>
      </w:pPr>
      <w:r w:rsidRPr="00FF1706">
        <w:t>Sınavınızı tamamladı</w:t>
      </w:r>
      <w:r>
        <w:t xml:space="preserve">ğınızda “Tümünü Bitir ve Gönder” butonuna basmalı, sınavınızı tamamlamalısınız. </w:t>
      </w:r>
    </w:p>
    <w:p w14:paraId="47B2695C" w14:textId="77777777" w:rsidR="00ED023F" w:rsidRDefault="00ED023F" w:rsidP="00ED023F">
      <w:pPr>
        <w:pStyle w:val="ListeParagraf"/>
        <w:numPr>
          <w:ilvl w:val="0"/>
          <w:numId w:val="10"/>
        </w:numPr>
        <w:spacing w:after="120" w:line="276" w:lineRule="auto"/>
        <w:jc w:val="both"/>
      </w:pPr>
      <w:r>
        <w:lastRenderedPageBreak/>
        <w:t>Sınavınızı tamamlayıp “Tümünü Bitir ve Gönder” butonuna bastıktan sonra BOYSİS canlı ders sayfasında kameranız açık olarak sınav süresinin bitmesini bekleyiniz.</w:t>
      </w:r>
    </w:p>
    <w:p w14:paraId="2280B694" w14:textId="69FCD310" w:rsidR="00ED023F" w:rsidRDefault="00ED023F" w:rsidP="00ED023F">
      <w:pPr>
        <w:pStyle w:val="ListeParagraf"/>
        <w:numPr>
          <w:ilvl w:val="0"/>
          <w:numId w:val="10"/>
        </w:numPr>
        <w:spacing w:after="120" w:line="276" w:lineRule="auto"/>
        <w:jc w:val="both"/>
      </w:pPr>
      <w:r>
        <w:t>Sınavını teslim eden öğrenciler kamera açısından çıkabilir, fakat sınav gözetmeni oturumu sonlandırmadan kamerasını kapatamaz.</w:t>
      </w:r>
    </w:p>
    <w:p w14:paraId="2339F411" w14:textId="77777777" w:rsidR="00ED023F" w:rsidRDefault="00ED023F" w:rsidP="00ED023F">
      <w:pPr>
        <w:spacing w:after="120" w:line="276" w:lineRule="auto"/>
        <w:jc w:val="both"/>
      </w:pPr>
    </w:p>
    <w:p w14:paraId="37A19434" w14:textId="4B17C567" w:rsidR="00ED023F" w:rsidRPr="00ED023F" w:rsidRDefault="00ED023F" w:rsidP="00ED023F">
      <w:pPr>
        <w:spacing w:after="120" w:line="276" w:lineRule="auto"/>
        <w:jc w:val="center"/>
        <w:rPr>
          <w:b/>
          <w:bCs/>
          <w:color w:val="C00000"/>
        </w:rPr>
      </w:pPr>
      <w:r w:rsidRPr="00ED023F">
        <w:rPr>
          <w:b/>
          <w:bCs/>
          <w:color w:val="C00000"/>
        </w:rPr>
        <w:t>SINAV İHLALLERİ</w:t>
      </w:r>
    </w:p>
    <w:p w14:paraId="4CBF5C97" w14:textId="77777777" w:rsidR="00ED023F" w:rsidRDefault="00ED023F" w:rsidP="00ED023F">
      <w:pPr>
        <w:pStyle w:val="ListeParagraf"/>
        <w:numPr>
          <w:ilvl w:val="0"/>
          <w:numId w:val="11"/>
        </w:numPr>
        <w:spacing w:after="120" w:line="276" w:lineRule="auto"/>
        <w:jc w:val="both"/>
        <w:rPr>
          <w:b/>
          <w:bCs/>
        </w:rPr>
      </w:pPr>
      <w:r>
        <w:t>BOYSİS</w:t>
      </w:r>
      <w:r w:rsidRPr="00847D6D">
        <w:t xml:space="preserve"> üzerinde öğrencilerin yaptığı her hareket kayıt altına alındığından, </w:t>
      </w:r>
      <w:r>
        <w:t xml:space="preserve">Sınav sorularını veya cevaplarını dağıtan, paylaşan, yayınlayan vb. öğrencinin, web tarayıcı özelliklerini sınav güvenliğini tehlikeye düşürecek şekilde değiştiren öğrencinin ve sınav verilerini değiştirmek için teşebbüste bulunan ve </w:t>
      </w:r>
      <w:r w:rsidRPr="00A81CC7">
        <w:t>teknik sorun olmadığı halde teknik sorun sunan</w:t>
      </w:r>
      <w:r w:rsidRPr="00A81CC7">
        <w:rPr>
          <w:b/>
          <w:bCs/>
        </w:rPr>
        <w:t xml:space="preserve"> </w:t>
      </w:r>
      <w:r>
        <w:t xml:space="preserve">öğrencinin </w:t>
      </w:r>
      <w:r w:rsidRPr="00A81CC7">
        <w:rPr>
          <w:b/>
          <w:bCs/>
        </w:rPr>
        <w:t xml:space="preserve">sınavı geçersiz sayılacak ve hakkında işlem başlatılacaktır. </w:t>
      </w:r>
    </w:p>
    <w:p w14:paraId="644FF48E" w14:textId="77777777" w:rsidR="00ED023F" w:rsidRPr="00A81CC7" w:rsidRDefault="00ED023F" w:rsidP="00ED023F">
      <w:pPr>
        <w:pStyle w:val="ListeParagraf"/>
        <w:numPr>
          <w:ilvl w:val="0"/>
          <w:numId w:val="11"/>
        </w:numPr>
        <w:spacing w:after="120" w:line="276" w:lineRule="auto"/>
        <w:jc w:val="both"/>
        <w:rPr>
          <w:b/>
          <w:bCs/>
        </w:rPr>
      </w:pPr>
      <w:r w:rsidRPr="00F10B33">
        <w:t>Gruplandırma yapılan sınavlarda öğrenciler sınavdan önce dersin sorumlu öğretim elemanı tarafından ilan edilen sınav grubunda sınava girmelidir.</w:t>
      </w:r>
      <w:r>
        <w:rPr>
          <w:b/>
          <w:bCs/>
        </w:rPr>
        <w:t xml:space="preserve"> Farklı bir sınav grubunda sınava giren öğrencinin sınavı geçersiz sayılacaktır.</w:t>
      </w:r>
    </w:p>
    <w:p w14:paraId="6376D6B8" w14:textId="77777777" w:rsidR="00265560" w:rsidRDefault="00265560" w:rsidP="00265560">
      <w:pPr>
        <w:spacing w:after="120" w:line="276" w:lineRule="auto"/>
        <w:jc w:val="both"/>
      </w:pPr>
    </w:p>
    <w:sectPr w:rsidR="00265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8EA"/>
    <w:multiLevelType w:val="hybridMultilevel"/>
    <w:tmpl w:val="A462EFD8"/>
    <w:lvl w:ilvl="0" w:tplc="BF9EBA0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405C2C"/>
    <w:multiLevelType w:val="hybridMultilevel"/>
    <w:tmpl w:val="C06EAC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9053A73"/>
    <w:multiLevelType w:val="hybridMultilevel"/>
    <w:tmpl w:val="AEF684E8"/>
    <w:lvl w:ilvl="0" w:tplc="33AA57F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B4182E"/>
    <w:multiLevelType w:val="hybridMultilevel"/>
    <w:tmpl w:val="7D8A81E4"/>
    <w:lvl w:ilvl="0" w:tplc="974E2C5E">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BCB3EBE"/>
    <w:multiLevelType w:val="hybridMultilevel"/>
    <w:tmpl w:val="905812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F441095"/>
    <w:multiLevelType w:val="hybridMultilevel"/>
    <w:tmpl w:val="48509276"/>
    <w:lvl w:ilvl="0" w:tplc="434C338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EB5231"/>
    <w:multiLevelType w:val="hybridMultilevel"/>
    <w:tmpl w:val="1994C8FA"/>
    <w:lvl w:ilvl="0" w:tplc="A0125A72">
      <w:start w:val="1"/>
      <w:numFmt w:val="decimal"/>
      <w:lvlText w:val="%1."/>
      <w:lvlJc w:val="left"/>
      <w:pPr>
        <w:ind w:left="720" w:hanging="360"/>
      </w:pPr>
      <w:rPr>
        <w:rFonts w:ascii="Times New Roman" w:eastAsia="Times New Roman"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803259"/>
    <w:multiLevelType w:val="hybridMultilevel"/>
    <w:tmpl w:val="6EA895B4"/>
    <w:lvl w:ilvl="0" w:tplc="99189A8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A06B5C"/>
    <w:multiLevelType w:val="hybridMultilevel"/>
    <w:tmpl w:val="A63A9522"/>
    <w:lvl w:ilvl="0" w:tplc="E802179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3E7C23"/>
    <w:multiLevelType w:val="hybridMultilevel"/>
    <w:tmpl w:val="5D747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818DE"/>
    <w:multiLevelType w:val="hybridMultilevel"/>
    <w:tmpl w:val="7B0E3A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2140342922">
    <w:abstractNumId w:val="3"/>
  </w:num>
  <w:num w:numId="2" w16cid:durableId="1956210085">
    <w:abstractNumId w:val="1"/>
  </w:num>
  <w:num w:numId="3" w16cid:durableId="840006538">
    <w:abstractNumId w:val="4"/>
  </w:num>
  <w:num w:numId="4" w16cid:durableId="1029793271">
    <w:abstractNumId w:val="10"/>
  </w:num>
  <w:num w:numId="5" w16cid:durableId="1076122795">
    <w:abstractNumId w:val="5"/>
  </w:num>
  <w:num w:numId="6" w16cid:durableId="1396007590">
    <w:abstractNumId w:val="7"/>
  </w:num>
  <w:num w:numId="7" w16cid:durableId="1232038249">
    <w:abstractNumId w:val="0"/>
  </w:num>
  <w:num w:numId="8" w16cid:durableId="1902783880">
    <w:abstractNumId w:val="2"/>
  </w:num>
  <w:num w:numId="9" w16cid:durableId="1033843633">
    <w:abstractNumId w:val="8"/>
  </w:num>
  <w:num w:numId="10" w16cid:durableId="819619433">
    <w:abstractNumId w:val="6"/>
  </w:num>
  <w:num w:numId="11" w16cid:durableId="789781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7B"/>
    <w:rsid w:val="00265560"/>
    <w:rsid w:val="008139BF"/>
    <w:rsid w:val="00A015B3"/>
    <w:rsid w:val="00AE5C7B"/>
    <w:rsid w:val="00ED0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7F675D3"/>
  <w15:chartTrackingRefBased/>
  <w15:docId w15:val="{088357ED-CDD1-4842-A8B3-2134726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7B"/>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E5C7B"/>
    <w:rPr>
      <w:rFonts w:eastAsiaTheme="minorEastAsia"/>
      <w:sz w:val="22"/>
      <w:szCs w:val="22"/>
      <w:lang w:val="en-US" w:eastAsia="zh-CN"/>
    </w:rPr>
  </w:style>
  <w:style w:type="character" w:customStyle="1" w:styleId="AralkYokChar">
    <w:name w:val="Aralık Yok Char"/>
    <w:basedOn w:val="VarsaylanParagrafYazTipi"/>
    <w:link w:val="AralkYok"/>
    <w:uiPriority w:val="1"/>
    <w:rsid w:val="00AE5C7B"/>
    <w:rPr>
      <w:rFonts w:eastAsiaTheme="minorEastAsia"/>
      <w:sz w:val="22"/>
      <w:szCs w:val="22"/>
      <w:lang w:val="en-US" w:eastAsia="zh-CN"/>
    </w:rPr>
  </w:style>
  <w:style w:type="paragraph" w:styleId="ListeParagraf">
    <w:name w:val="List Paragraph"/>
    <w:basedOn w:val="Normal"/>
    <w:uiPriority w:val="34"/>
    <w:qFormat/>
    <w:rsid w:val="00AE5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998</Words>
  <Characters>5692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Öznur Purtaş</dc:creator>
  <cp:keywords/>
  <dc:description/>
  <cp:lastModifiedBy>Öznur Purtaş</cp:lastModifiedBy>
  <cp:revision>2</cp:revision>
  <dcterms:created xsi:type="dcterms:W3CDTF">2022-06-17T07:34:00Z</dcterms:created>
  <dcterms:modified xsi:type="dcterms:W3CDTF">2022-06-17T08:03:00Z</dcterms:modified>
</cp:coreProperties>
</file>